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57"/>
        <w:tblW w:w="10004" w:type="dxa"/>
        <w:tblLook w:val="01E0" w:firstRow="1" w:lastRow="1" w:firstColumn="1" w:lastColumn="1" w:noHBand="0" w:noVBand="0"/>
      </w:tblPr>
      <w:tblGrid>
        <w:gridCol w:w="9560"/>
        <w:gridCol w:w="222"/>
        <w:gridCol w:w="222"/>
      </w:tblGrid>
      <w:tr w:rsidR="00011CC3" w:rsidRPr="00287C39" w:rsidTr="00677BFD">
        <w:tc>
          <w:tcPr>
            <w:tcW w:w="9560" w:type="dxa"/>
          </w:tcPr>
          <w:p w:rsidR="00677BFD" w:rsidRPr="00287C39" w:rsidRDefault="00677BFD" w:rsidP="00677BFD">
            <w:pPr>
              <w:rPr>
                <w:b/>
              </w:rPr>
            </w:pPr>
            <w:r w:rsidRPr="00287C39">
              <w:rPr>
                <w:b/>
              </w:rPr>
              <w:t>PROGRAMMA DAG 2</w:t>
            </w:r>
          </w:p>
          <w:p w:rsidR="00677BFD" w:rsidRPr="00287C39" w:rsidRDefault="00677BFD" w:rsidP="00677BFD"/>
          <w:tbl>
            <w:tblPr>
              <w:tblW w:w="9344" w:type="dxa"/>
              <w:tblLook w:val="01E0" w:firstRow="1" w:lastRow="1" w:firstColumn="1" w:lastColumn="1" w:noHBand="0" w:noVBand="0"/>
            </w:tblPr>
            <w:tblGrid>
              <w:gridCol w:w="1809"/>
              <w:gridCol w:w="4239"/>
              <w:gridCol w:w="3296"/>
            </w:tblGrid>
            <w:tr w:rsidR="00677BFD" w:rsidRPr="00287C39" w:rsidTr="00EB0C54">
              <w:tc>
                <w:tcPr>
                  <w:tcW w:w="180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  <w:rPr>
                      <w:b/>
                    </w:rPr>
                  </w:pPr>
                  <w:r w:rsidRPr="00287C39">
                    <w:rPr>
                      <w:b/>
                    </w:rPr>
                    <w:t>Tijd</w:t>
                  </w:r>
                </w:p>
              </w:tc>
              <w:tc>
                <w:tcPr>
                  <w:tcW w:w="423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  <w:rPr>
                      <w:b/>
                    </w:rPr>
                  </w:pPr>
                  <w:r w:rsidRPr="00287C39">
                    <w:rPr>
                      <w:b/>
                    </w:rPr>
                    <w:t>Activiteit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  <w:rPr>
                      <w:b/>
                    </w:rPr>
                  </w:pPr>
                </w:p>
              </w:tc>
              <w:tc>
                <w:tcPr>
                  <w:tcW w:w="3296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  <w:rPr>
                      <w:b/>
                    </w:rPr>
                  </w:pPr>
                  <w:r w:rsidRPr="00287C39">
                    <w:rPr>
                      <w:b/>
                    </w:rPr>
                    <w:t>Werkvorm</w:t>
                  </w:r>
                </w:p>
              </w:tc>
            </w:tr>
            <w:tr w:rsidR="00677BFD" w:rsidRPr="00287C39" w:rsidTr="00EB0C54">
              <w:tc>
                <w:tcPr>
                  <w:tcW w:w="180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9.15</w:t>
                  </w:r>
                </w:p>
              </w:tc>
              <w:tc>
                <w:tcPr>
                  <w:tcW w:w="423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Ontvangst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  <w:tc>
                <w:tcPr>
                  <w:tcW w:w="3296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</w:tr>
            <w:tr w:rsidR="00677BFD" w:rsidRPr="00287C39" w:rsidTr="00EB0C54">
              <w:tc>
                <w:tcPr>
                  <w:tcW w:w="180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9.30</w:t>
                  </w:r>
                </w:p>
              </w:tc>
              <w:tc>
                <w:tcPr>
                  <w:tcW w:w="423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Welkom, doel en programma dag 2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Mededelingen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Korte terugblik dag 1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  <w:tc>
                <w:tcPr>
                  <w:tcW w:w="3296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Toelichting</w:t>
                  </w:r>
                </w:p>
              </w:tc>
            </w:tr>
            <w:tr w:rsidR="00677BFD" w:rsidRPr="00287C39" w:rsidTr="00EB0C54">
              <w:trPr>
                <w:trHeight w:val="481"/>
              </w:trPr>
              <w:tc>
                <w:tcPr>
                  <w:tcW w:w="180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9.45</w:t>
                  </w:r>
                </w:p>
              </w:tc>
              <w:tc>
                <w:tcPr>
                  <w:tcW w:w="423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Kwaliteiten praktijkbegeleider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  <w:tc>
                <w:tcPr>
                  <w:tcW w:w="3296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Oefening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</w:tr>
            <w:tr w:rsidR="00677BFD" w:rsidRPr="00287C39" w:rsidTr="00EB0C54">
              <w:trPr>
                <w:trHeight w:val="860"/>
              </w:trPr>
              <w:tc>
                <w:tcPr>
                  <w:tcW w:w="180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10.</w:t>
                  </w:r>
                  <w:r>
                    <w:t>05</w:t>
                  </w:r>
                </w:p>
              </w:tc>
              <w:tc>
                <w:tcPr>
                  <w:tcW w:w="423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 xml:space="preserve">Begeleiden leerproces: 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  <w:numPr>
                      <w:ilvl w:val="0"/>
                      <w:numId w:val="1"/>
                    </w:numPr>
                  </w:pPr>
                  <w:r w:rsidRPr="00287C39">
                    <w:t xml:space="preserve">uitvoeren (handelen observeren en feedbackgesprek) </w:t>
                  </w:r>
                </w:p>
              </w:tc>
              <w:tc>
                <w:tcPr>
                  <w:tcW w:w="3296" w:type="dxa"/>
                </w:tcPr>
                <w:p w:rsidR="00677BFD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 xml:space="preserve">Presentatie, film en oefening 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</w:tr>
            <w:tr w:rsidR="00677BFD" w:rsidRPr="00287C39" w:rsidTr="00EB0C54">
              <w:tc>
                <w:tcPr>
                  <w:tcW w:w="180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10.</w:t>
                  </w:r>
                  <w:r>
                    <w:t>45</w:t>
                  </w:r>
                </w:p>
              </w:tc>
              <w:tc>
                <w:tcPr>
                  <w:tcW w:w="423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Pauze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  <w:tc>
                <w:tcPr>
                  <w:tcW w:w="3296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</w:tr>
            <w:tr w:rsidR="00677BFD" w:rsidRPr="00287C39" w:rsidTr="00EB0C54">
              <w:trPr>
                <w:trHeight w:val="1847"/>
              </w:trPr>
              <w:tc>
                <w:tcPr>
                  <w:tcW w:w="180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11.</w:t>
                  </w:r>
                  <w:r>
                    <w:t>00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Pr="00287C39" w:rsidRDefault="0053567E" w:rsidP="003253CB">
                  <w:pPr>
                    <w:framePr w:hSpace="141" w:wrap="around" w:vAnchor="page" w:hAnchor="margin" w:y="2557"/>
                  </w:pPr>
                  <w:r>
                    <w:t>11.20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Pr="00287C39" w:rsidRDefault="0053567E" w:rsidP="003253CB">
                  <w:pPr>
                    <w:framePr w:hSpace="141" w:wrap="around" w:vAnchor="page" w:hAnchor="margin" w:y="2557"/>
                  </w:pPr>
                  <w:r>
                    <w:t>11.3</w:t>
                  </w:r>
                  <w:r w:rsidR="00677BFD">
                    <w:t>0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53567E" w:rsidP="003253CB">
                  <w:pPr>
                    <w:framePr w:hSpace="141" w:wrap="around" w:vAnchor="page" w:hAnchor="margin" w:y="2557"/>
                  </w:pPr>
                  <w:r>
                    <w:t>12.3</w:t>
                  </w:r>
                  <w:r w:rsidR="00677BFD">
                    <w:t>0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  <w:tc>
                <w:tcPr>
                  <w:tcW w:w="4239" w:type="dxa"/>
                </w:tcPr>
                <w:p w:rsidR="00677BFD" w:rsidRDefault="0053567E" w:rsidP="003253CB">
                  <w:pPr>
                    <w:framePr w:hSpace="141" w:wrap="around" w:vAnchor="page" w:hAnchor="margin" w:y="2557"/>
                  </w:pPr>
                  <w:r>
                    <w:t>Vervolg begeleiden leerproces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Methodisch handelen</w:t>
                  </w:r>
                  <w:r w:rsidR="00EA4C8E">
                    <w:t xml:space="preserve"> op de VAR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Competentie Assessment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 xml:space="preserve">Producten en bewijzen </w:t>
                  </w:r>
                  <w:r>
                    <w:t>i</w:t>
                  </w:r>
                  <w:r w:rsidRPr="00287C39">
                    <w:t xml:space="preserve">nzien 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Lunch</w:t>
                  </w:r>
                </w:p>
              </w:tc>
              <w:tc>
                <w:tcPr>
                  <w:tcW w:w="3296" w:type="dxa"/>
                </w:tcPr>
                <w:p w:rsidR="00677BFD" w:rsidRDefault="0053567E" w:rsidP="003253CB">
                  <w:pPr>
                    <w:framePr w:hSpace="141" w:wrap="around" w:vAnchor="page" w:hAnchor="margin" w:y="2557"/>
                  </w:pPr>
                  <w:r>
                    <w:t>Oefening met film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Uitleg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855F8A" w:rsidRPr="00287C39" w:rsidRDefault="00677BFD" w:rsidP="003253CB">
                  <w:pPr>
                    <w:framePr w:hSpace="141" w:wrap="around" w:vAnchor="page" w:hAnchor="margin" w:y="2557"/>
                  </w:pPr>
                  <w:r>
                    <w:t>Interactieve</w:t>
                  </w:r>
                  <w:r w:rsidRPr="00287C39">
                    <w:t xml:space="preserve"> oefening </w:t>
                  </w:r>
                  <w:r>
                    <w:t>(met studenten)</w:t>
                  </w:r>
                  <w:r w:rsidR="0053567E">
                    <w:t xml:space="preserve"> </w:t>
                  </w:r>
                  <w:bookmarkStart w:id="0" w:name="_GoBack"/>
                  <w:bookmarkEnd w:id="0"/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</w:tr>
            <w:tr w:rsidR="00677BFD" w:rsidRPr="00287C39" w:rsidTr="00EB0C54">
              <w:tc>
                <w:tcPr>
                  <w:tcW w:w="1809" w:type="dxa"/>
                </w:tcPr>
                <w:p w:rsidR="00677BFD" w:rsidRPr="005B5296" w:rsidRDefault="00677BFD" w:rsidP="003253CB">
                  <w:pPr>
                    <w:framePr w:hSpace="141" w:wrap="around" w:vAnchor="page" w:hAnchor="margin" w:y="2557"/>
                  </w:pPr>
                  <w:r w:rsidRPr="005B5296">
                    <w:t>13.</w:t>
                  </w:r>
                  <w:r w:rsidR="0053567E">
                    <w:t>15</w:t>
                  </w:r>
                </w:p>
                <w:p w:rsidR="00677BFD" w:rsidRPr="005B5296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 w:rsidRPr="005B5296">
                    <w:t>1</w:t>
                  </w:r>
                  <w:r w:rsidR="0053567E">
                    <w:t>3</w:t>
                  </w:r>
                  <w:r w:rsidRPr="005B5296">
                    <w:t>.</w:t>
                  </w:r>
                  <w:r w:rsidR="0053567E">
                    <w:t>5</w:t>
                  </w:r>
                  <w:r w:rsidRPr="005B5296">
                    <w:t>0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14.20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15.00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15.15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15.40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53567E" w:rsidRDefault="0053567E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15.55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  <w:tc>
                <w:tcPr>
                  <w:tcW w:w="4239" w:type="dxa"/>
                </w:tcPr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 xml:space="preserve">Samenwerken: Transparant begeleiden 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Begeleiden leerproces: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>
                    <w:t xml:space="preserve">verwerken(reflecteren, </w:t>
                  </w:r>
                  <w:r w:rsidRPr="00287C39">
                    <w:t>conceptualiseren)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 xml:space="preserve">Leergesprek 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Pauze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Vragen/Uitwisselen ervaringen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Korte uitwisseling eindopdracht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Opdracht vgl week</w:t>
                  </w:r>
                </w:p>
                <w:p w:rsidR="0053567E" w:rsidRDefault="0053567E" w:rsidP="003253CB">
                  <w:pPr>
                    <w:framePr w:hSpace="141" w:wrap="around" w:vAnchor="page" w:hAnchor="margin" w:y="2557"/>
                  </w:pPr>
                </w:p>
                <w:p w:rsidR="00677BFD" w:rsidRPr="00287C39" w:rsidRDefault="0053567E" w:rsidP="003253CB">
                  <w:pPr>
                    <w:framePr w:hSpace="141" w:wrap="around" w:vAnchor="page" w:hAnchor="margin" w:y="2557"/>
                  </w:pPr>
                  <w:r>
                    <w:t>Evaluatie</w:t>
                  </w:r>
                </w:p>
              </w:tc>
              <w:tc>
                <w:tcPr>
                  <w:tcW w:w="3296" w:type="dxa"/>
                </w:tcPr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 xml:space="preserve">Presentatie, film met </w:t>
                  </w:r>
                  <w:r w:rsidRPr="00287C39">
                    <w:t xml:space="preserve">oefening 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Uitleg adhv praktijkvoorbeeld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>Uitleg en oefensituatie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 w:rsidRPr="00287C39">
                    <w:t xml:space="preserve">Casuïstiek 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  <w:r>
                    <w:t>Uitwisseling</w:t>
                  </w:r>
                </w:p>
                <w:p w:rsidR="00677BFD" w:rsidRDefault="00677BFD" w:rsidP="003253CB">
                  <w:pPr>
                    <w:framePr w:hSpace="141" w:wrap="around" w:vAnchor="page" w:hAnchor="margin" w:y="2557"/>
                  </w:pPr>
                </w:p>
                <w:p w:rsidR="0053567E" w:rsidRDefault="0053567E" w:rsidP="003253CB">
                  <w:pPr>
                    <w:framePr w:hSpace="141" w:wrap="around" w:vAnchor="page" w:hAnchor="margin" w:y="2557"/>
                  </w:pPr>
                </w:p>
                <w:p w:rsidR="0053567E" w:rsidRDefault="0053567E" w:rsidP="003253CB">
                  <w:pPr>
                    <w:framePr w:hSpace="141" w:wrap="around" w:vAnchor="page" w:hAnchor="margin" w:y="2557"/>
                  </w:pPr>
                  <w:r>
                    <w:t>16.00  Einde</w:t>
                  </w:r>
                </w:p>
                <w:p w:rsidR="00677BFD" w:rsidRPr="00287C39" w:rsidRDefault="00677BFD" w:rsidP="003253CB">
                  <w:pPr>
                    <w:framePr w:hSpace="141" w:wrap="around" w:vAnchor="page" w:hAnchor="margin" w:y="2557"/>
                  </w:pPr>
                </w:p>
              </w:tc>
            </w:tr>
          </w:tbl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</w:tr>
      <w:tr w:rsidR="00011CC3" w:rsidRPr="00287C39" w:rsidTr="00677BFD">
        <w:tc>
          <w:tcPr>
            <w:tcW w:w="9560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</w:tr>
      <w:tr w:rsidR="00011CC3" w:rsidRPr="00287C39" w:rsidTr="00677BFD">
        <w:trPr>
          <w:trHeight w:val="481"/>
        </w:trPr>
        <w:tc>
          <w:tcPr>
            <w:tcW w:w="9560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</w:tr>
      <w:tr w:rsidR="00011CC3" w:rsidRPr="00287C39" w:rsidTr="00677BFD">
        <w:trPr>
          <w:trHeight w:val="860"/>
        </w:trPr>
        <w:tc>
          <w:tcPr>
            <w:tcW w:w="9560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>
            <w:pPr>
              <w:numPr>
                <w:ilvl w:val="0"/>
                <w:numId w:val="1"/>
              </w:numPr>
            </w:pPr>
          </w:p>
        </w:tc>
        <w:tc>
          <w:tcPr>
            <w:tcW w:w="222" w:type="dxa"/>
          </w:tcPr>
          <w:p w:rsidR="00011CC3" w:rsidRPr="00287C39" w:rsidRDefault="00011CC3" w:rsidP="00677BFD"/>
        </w:tc>
      </w:tr>
      <w:tr w:rsidR="00011CC3" w:rsidRPr="00287C39" w:rsidTr="00677BFD">
        <w:tc>
          <w:tcPr>
            <w:tcW w:w="9560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</w:tr>
      <w:tr w:rsidR="00011CC3" w:rsidRPr="00287C39" w:rsidTr="00677BFD">
        <w:trPr>
          <w:trHeight w:val="2217"/>
        </w:trPr>
        <w:tc>
          <w:tcPr>
            <w:tcW w:w="9560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  <w:tc>
          <w:tcPr>
            <w:tcW w:w="222" w:type="dxa"/>
          </w:tcPr>
          <w:p w:rsidR="00011CC3" w:rsidRPr="00287C39" w:rsidRDefault="00011CC3" w:rsidP="00677BFD"/>
        </w:tc>
      </w:tr>
      <w:tr w:rsidR="00011CC3" w:rsidRPr="00287C39" w:rsidTr="00677BFD">
        <w:trPr>
          <w:trHeight w:val="1134"/>
        </w:trPr>
        <w:tc>
          <w:tcPr>
            <w:tcW w:w="9560" w:type="dxa"/>
          </w:tcPr>
          <w:p w:rsidR="006754A1" w:rsidRPr="00287C39" w:rsidRDefault="006754A1" w:rsidP="00677BFD"/>
        </w:tc>
        <w:tc>
          <w:tcPr>
            <w:tcW w:w="222" w:type="dxa"/>
          </w:tcPr>
          <w:p w:rsidR="006754A1" w:rsidRPr="00287C39" w:rsidRDefault="006754A1" w:rsidP="00677BFD"/>
        </w:tc>
        <w:tc>
          <w:tcPr>
            <w:tcW w:w="222" w:type="dxa"/>
          </w:tcPr>
          <w:p w:rsidR="007612BA" w:rsidRPr="00287C39" w:rsidRDefault="007612BA" w:rsidP="00677BFD"/>
        </w:tc>
      </w:tr>
      <w:tr w:rsidR="0016574B" w:rsidRPr="00287C39" w:rsidTr="00677BFD">
        <w:tc>
          <w:tcPr>
            <w:tcW w:w="9560" w:type="dxa"/>
          </w:tcPr>
          <w:p w:rsidR="0016574B" w:rsidRPr="00287C39" w:rsidRDefault="0016574B" w:rsidP="00677BFD"/>
        </w:tc>
        <w:tc>
          <w:tcPr>
            <w:tcW w:w="222" w:type="dxa"/>
          </w:tcPr>
          <w:p w:rsidR="0016574B" w:rsidRPr="00287C39" w:rsidRDefault="0016574B" w:rsidP="00677BFD"/>
        </w:tc>
        <w:tc>
          <w:tcPr>
            <w:tcW w:w="222" w:type="dxa"/>
          </w:tcPr>
          <w:p w:rsidR="0016574B" w:rsidRPr="00287C39" w:rsidRDefault="0016574B" w:rsidP="00677BFD"/>
        </w:tc>
      </w:tr>
      <w:tr w:rsidR="0016574B" w:rsidTr="00677BFD">
        <w:tc>
          <w:tcPr>
            <w:tcW w:w="9560" w:type="dxa"/>
          </w:tcPr>
          <w:p w:rsidR="0016574B" w:rsidRDefault="0016574B" w:rsidP="00677BFD"/>
        </w:tc>
        <w:tc>
          <w:tcPr>
            <w:tcW w:w="222" w:type="dxa"/>
          </w:tcPr>
          <w:p w:rsidR="0016574B" w:rsidRDefault="0016574B" w:rsidP="00677BFD"/>
        </w:tc>
        <w:tc>
          <w:tcPr>
            <w:tcW w:w="222" w:type="dxa"/>
          </w:tcPr>
          <w:p w:rsidR="0016574B" w:rsidRDefault="0016574B" w:rsidP="00677BFD"/>
        </w:tc>
      </w:tr>
      <w:tr w:rsidR="0016574B" w:rsidTr="00677BFD">
        <w:tc>
          <w:tcPr>
            <w:tcW w:w="9560" w:type="dxa"/>
          </w:tcPr>
          <w:p w:rsidR="0016574B" w:rsidRDefault="0016574B" w:rsidP="00677BFD"/>
        </w:tc>
        <w:tc>
          <w:tcPr>
            <w:tcW w:w="222" w:type="dxa"/>
          </w:tcPr>
          <w:p w:rsidR="0016574B" w:rsidRDefault="0016574B" w:rsidP="00677BFD"/>
        </w:tc>
        <w:tc>
          <w:tcPr>
            <w:tcW w:w="222" w:type="dxa"/>
          </w:tcPr>
          <w:p w:rsidR="0016574B" w:rsidRDefault="0016574B" w:rsidP="00677BFD"/>
        </w:tc>
      </w:tr>
    </w:tbl>
    <w:p w:rsidR="00011CC3" w:rsidRDefault="00011CC3" w:rsidP="00011CC3"/>
    <w:p w:rsidR="00011CC3" w:rsidRDefault="00011CC3" w:rsidP="00011CC3"/>
    <w:p w:rsidR="00B87DE5" w:rsidRPr="00011CC3" w:rsidRDefault="00B87DE5" w:rsidP="00011CC3"/>
    <w:sectPr w:rsidR="00B87DE5" w:rsidRPr="00011CC3" w:rsidSect="0021078E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2948" w:right="1134" w:bottom="28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FB" w:rsidRDefault="00D15BFB">
      <w:r>
        <w:separator/>
      </w:r>
    </w:p>
  </w:endnote>
  <w:endnote w:type="continuationSeparator" w:id="0">
    <w:p w:rsidR="00D15BFB" w:rsidRDefault="00D1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53" w:rsidRDefault="009A5915" w:rsidP="00896E16">
    <w:pPr>
      <w:pStyle w:val="Voettekst"/>
      <w:spacing w:after="120"/>
      <w:jc w:val="right"/>
    </w:pPr>
    <w:bookmarkStart w:id="1" w:name="bmPagina"/>
    <w:r>
      <w:t>pagina</w:t>
    </w:r>
    <w:bookmarkEnd w:id="1"/>
    <w:r w:rsidR="00CB0753">
      <w:t xml:space="preserve"> </w:t>
    </w:r>
    <w:r w:rsidR="00BB5A07">
      <w:fldChar w:fldCharType="begin"/>
    </w:r>
    <w:r w:rsidR="00BB5A07">
      <w:instrText xml:space="preserve"> PAGE </w:instrText>
    </w:r>
    <w:r w:rsidR="00BB5A07">
      <w:fldChar w:fldCharType="separate"/>
    </w:r>
    <w:r w:rsidR="003253CB">
      <w:rPr>
        <w:noProof/>
      </w:rPr>
      <w:t>2</w:t>
    </w:r>
    <w:r w:rsidR="00BB5A07">
      <w:rPr>
        <w:noProof/>
      </w:rPr>
      <w:fldChar w:fldCharType="end"/>
    </w:r>
    <w:r w:rsidR="00CB0753">
      <w:t xml:space="preserve"> </w:t>
    </w:r>
    <w:bookmarkStart w:id="2" w:name="bmVan"/>
    <w:r>
      <w:t>van</w:t>
    </w:r>
    <w:bookmarkEnd w:id="2"/>
    <w:r w:rsidR="00CB0753">
      <w:t xml:space="preserve"> </w:t>
    </w:r>
    <w:r w:rsidR="003253CB">
      <w:fldChar w:fldCharType="begin"/>
    </w:r>
    <w:r w:rsidR="003253CB">
      <w:instrText xml:space="preserve"> NUMPAGES </w:instrText>
    </w:r>
    <w:r w:rsidR="003253CB">
      <w:fldChar w:fldCharType="separate"/>
    </w:r>
    <w:r w:rsidR="003253CB">
      <w:rPr>
        <w:noProof/>
      </w:rPr>
      <w:t>2</w:t>
    </w:r>
    <w:r w:rsidR="003253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53" w:rsidRDefault="003932E6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1108710</wp:posOffset>
              </wp:positionV>
              <wp:extent cx="5053965" cy="259080"/>
              <wp:effectExtent l="3810" t="3810" r="0" b="3810"/>
              <wp:wrapNone/>
              <wp:docPr id="7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9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753" w:rsidRPr="0067078A" w:rsidRDefault="00CB0753" w:rsidP="00916CF9">
                          <w:pPr>
                            <w:pStyle w:val="HROpleidingen"/>
                          </w:pPr>
                          <w:bookmarkStart w:id="4" w:name="bmAccreditatie"/>
                          <w:bookmarkEnd w:id="4"/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-3.7pt;margin-top:87.3pt;width:397.9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" filled="f" stroked="f">
              <v:textbox inset="1mm,0,0,0">
                <w:txbxContent>
                  <w:p w:rsidR="00CB0753" w:rsidRPr="0067078A" w:rsidRDefault="00CB0753" w:rsidP="00916CF9">
                    <w:pPr>
                      <w:pStyle w:val="HROpleidingen"/>
                    </w:pPr>
                    <w:bookmarkStart w:id="5" w:name="bmAccreditatie"/>
                    <w:bookmarkEnd w:id="5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6480810</wp:posOffset>
              </wp:positionH>
              <wp:positionV relativeFrom="page">
                <wp:posOffset>9613265</wp:posOffset>
              </wp:positionV>
              <wp:extent cx="720090" cy="720090"/>
              <wp:effectExtent l="3810" t="0" r="0" b="4445"/>
              <wp:wrapNone/>
              <wp:docPr id="6" name="kaderextr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</w:tblGrid>
                          <w:tr w:rsidR="00CB0753">
                            <w:trPr>
                              <w:trHeight w:hRule="exact" w:val="1134"/>
                            </w:trPr>
                            <w:tc>
                              <w:tcPr>
                                <w:tcW w:w="113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vAlign w:val="bottom"/>
                              </w:tcPr>
                              <w:p w:rsidR="00CB0753" w:rsidRDefault="00CB0753" w:rsidP="00C75F9A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:rsidR="00CB0753" w:rsidRDefault="00CB0753" w:rsidP="00C75F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kaderextra" o:spid="_x0000_s1027" type="#_x0000_t202" style="position:absolute;margin-left:510.3pt;margin-top:756.95pt;width:56.7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" o:allowincell="f" filled="f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</w:tblGrid>
                    <w:tr w:rsidR="00CB0753">
                      <w:trPr>
                        <w:trHeight w:hRule="exact" w:val="1134"/>
                      </w:trPr>
                      <w:tc>
                        <w:tcPr>
                          <w:tcW w:w="1134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  <w:vAlign w:val="bottom"/>
                        </w:tcPr>
                        <w:p w:rsidR="00CB0753" w:rsidRDefault="00CB0753" w:rsidP="00C75F9A">
                          <w:pPr>
                            <w:jc w:val="right"/>
                          </w:pPr>
                        </w:p>
                      </w:tc>
                    </w:tr>
                  </w:tbl>
                  <w:p w:rsidR="00CB0753" w:rsidRDefault="00CB0753" w:rsidP="00C75F9A"/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raster"/>
      <w:tblW w:w="907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41"/>
      <w:gridCol w:w="630"/>
    </w:tblGrid>
    <w:tr w:rsidR="00CB0753">
      <w:trPr>
        <w:trHeight w:hRule="exact" w:val="680"/>
      </w:trPr>
      <w:tc>
        <w:tcPr>
          <w:tcW w:w="9071" w:type="dxa"/>
          <w:gridSpan w:val="2"/>
        </w:tcPr>
        <w:p w:rsidR="001D3615" w:rsidRPr="001D3615" w:rsidRDefault="009A5915" w:rsidP="003253CB">
          <w:pPr>
            <w:pStyle w:val="HRadres"/>
            <w:rPr>
              <w:bCs/>
              <w:szCs w:val="18"/>
            </w:rPr>
          </w:pPr>
          <w:bookmarkStart w:id="6" w:name="bmAfzenderRegel1"/>
          <w:bookmarkStart w:id="7" w:name="bmAfzenderRegel2"/>
          <w:bookmarkEnd w:id="6"/>
          <w:bookmarkEnd w:id="7"/>
          <w:r>
            <w:rPr>
              <w:noProof/>
            </w:rPr>
            <w:t>Cursus Begeleiden op de werkplek</w:t>
          </w:r>
          <w:r>
            <w:rPr>
              <w:noProof/>
            </w:rPr>
            <w:tab/>
          </w:r>
          <w:r>
            <w:rPr>
              <w:noProof/>
            </w:rPr>
            <w:tab/>
          </w:r>
          <w:r w:rsidR="003253CB">
            <w:rPr>
              <w:noProof/>
            </w:rPr>
            <w:t>april</w:t>
          </w:r>
          <w:r w:rsidR="008735FD">
            <w:rPr>
              <w:noProof/>
            </w:rPr>
            <w:t xml:space="preserve"> 2017</w:t>
          </w:r>
        </w:p>
      </w:tc>
    </w:tr>
    <w:tr w:rsidR="00CB0753">
      <w:trPr>
        <w:trHeight w:hRule="exact" w:val="1077"/>
      </w:trPr>
      <w:tc>
        <w:tcPr>
          <w:tcW w:w="8441" w:type="dxa"/>
        </w:tcPr>
        <w:p w:rsidR="00CB0753" w:rsidRPr="0021078E" w:rsidRDefault="001D3615" w:rsidP="0021078E">
          <w:pPr>
            <w:pStyle w:val="HRadres"/>
            <w:rPr>
              <w:b w:val="0"/>
              <w:color w:val="4C4C4C"/>
            </w:rPr>
          </w:pPr>
          <w:bookmarkStart w:id="8" w:name="bmOpleidingen"/>
          <w:bookmarkEnd w:id="8"/>
          <w:r>
            <w:rPr>
              <w:b w:val="0"/>
              <w:color w:val="4C4C4C"/>
            </w:rPr>
            <w:t>De Verloskunde Academie Rotterdam is een onderdeel van Hogeschool Rotterdam en vormt een</w:t>
          </w:r>
          <w:r>
            <w:rPr>
              <w:b w:val="0"/>
              <w:color w:val="4C4C4C"/>
            </w:rPr>
            <w:br/>
            <w:t>samenwerkingsverband met het Erasmus MC.</w:t>
          </w:r>
        </w:p>
      </w:tc>
      <w:tc>
        <w:tcPr>
          <w:tcW w:w="630" w:type="dxa"/>
        </w:tcPr>
        <w:p w:rsidR="00CB0753" w:rsidRDefault="00CB0753" w:rsidP="00896E16">
          <w:pPr>
            <w:pStyle w:val="Voettekst"/>
            <w:jc w:val="right"/>
          </w:pPr>
        </w:p>
        <w:p w:rsidR="00CB0753" w:rsidRDefault="00CB0753" w:rsidP="00896E16">
          <w:pPr>
            <w:pStyle w:val="Voettekst"/>
            <w:jc w:val="right"/>
          </w:pPr>
        </w:p>
        <w:p w:rsidR="00CB0753" w:rsidRPr="00FC5F52" w:rsidRDefault="00CB0753" w:rsidP="00896E16">
          <w:pPr>
            <w:pStyle w:val="Voettekst"/>
            <w:jc w:val="right"/>
          </w:pPr>
        </w:p>
      </w:tc>
    </w:tr>
  </w:tbl>
  <w:p w:rsidR="00CB0753" w:rsidRDefault="00CB0753" w:rsidP="00165B6B">
    <w:pPr>
      <w:pStyle w:val="Voettekst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FB" w:rsidRDefault="00D15BFB">
      <w:r>
        <w:separator/>
      </w:r>
    </w:p>
  </w:footnote>
  <w:footnote w:type="continuationSeparator" w:id="0">
    <w:p w:rsidR="00D15BFB" w:rsidRDefault="00D1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53" w:rsidRDefault="00CB0753">
    <w:pPr>
      <w:pStyle w:val="Koptekst"/>
    </w:pPr>
    <w:r>
      <w:rPr>
        <w:noProof/>
      </w:rPr>
      <w:drawing>
        <wp:inline distT="0" distB="0" distL="0" distR="0">
          <wp:extent cx="1076325" cy="1076325"/>
          <wp:effectExtent l="19050" t="0" r="9525" b="0"/>
          <wp:docPr id="1" name="Afbeelding 1" descr="HR_LOGO_linksboven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OGO_linksboven_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8511" w:type="dxa"/>
      <w:tblInd w:w="113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17"/>
      <w:gridCol w:w="2394"/>
    </w:tblGrid>
    <w:tr w:rsidR="004C7737" w:rsidTr="004C560A">
      <w:trPr>
        <w:trHeight w:val="1536"/>
      </w:trPr>
      <w:tc>
        <w:tcPr>
          <w:tcW w:w="6117" w:type="dxa"/>
          <w:vAlign w:val="bottom"/>
        </w:tcPr>
        <w:p w:rsidR="00027591" w:rsidRDefault="00677BFD" w:rsidP="004C560A">
          <w:pPr>
            <w:pStyle w:val="HROpleidingen"/>
            <w:spacing w:after="120"/>
          </w:pPr>
          <w:r>
            <w:rPr>
              <w:noProof/>
            </w:rPr>
            <w:drawing>
              <wp:anchor distT="0" distB="0" distL="114300" distR="114300" simplePos="0" relativeHeight="251654656" behindDoc="0" locked="0" layoutInCell="0" allowOverlap="1" wp14:anchorId="2F4C943B" wp14:editId="27DF73B3">
                <wp:simplePos x="0" y="0"/>
                <wp:positionH relativeFrom="page">
                  <wp:posOffset>363220</wp:posOffset>
                </wp:positionH>
                <wp:positionV relativeFrom="page">
                  <wp:posOffset>357505</wp:posOffset>
                </wp:positionV>
                <wp:extent cx="890905" cy="890905"/>
                <wp:effectExtent l="0" t="0" r="4445" b="4445"/>
                <wp:wrapNone/>
                <wp:docPr id="4" name="LogoKleurNL" descr="HR_LOGO_linksboven_CMYK_ro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KleurNL" descr="HR_LOGO_linksboven_CMYK_rood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50BF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A460D0C" wp14:editId="2C6F572F">
                <wp:simplePos x="0" y="0"/>
                <wp:positionH relativeFrom="column">
                  <wp:posOffset>-1434465</wp:posOffset>
                </wp:positionH>
                <wp:positionV relativeFrom="paragraph">
                  <wp:posOffset>-568960</wp:posOffset>
                </wp:positionV>
                <wp:extent cx="1080135" cy="1249680"/>
                <wp:effectExtent l="0" t="0" r="0" b="0"/>
                <wp:wrapNone/>
                <wp:docPr id="2" name="LogoRAC" descr="C:\Projecten\Hogeschool Rotterdam\RAC info\RA_LOGO_TAGLINE_DEF.jpg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jecten\Hogeschool Rotterdam\RAC info\RA_LOGO_TAGLINE_D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C7737" w:rsidRDefault="004C7737" w:rsidP="004C560A">
          <w:pPr>
            <w:pStyle w:val="HRNaamInstituut"/>
          </w:pPr>
          <w:bookmarkStart w:id="3" w:name="bmInstituutNaam"/>
          <w:bookmarkEnd w:id="3"/>
          <w:r>
            <w:rPr>
              <w:noProof/>
            </w:rPr>
            <w:drawing>
              <wp:anchor distT="0" distB="0" distL="114300" distR="114300" simplePos="0" relativeHeight="251656704" behindDoc="0" locked="0" layoutInCell="0" allowOverlap="1" wp14:anchorId="181610A7" wp14:editId="2189A6C5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076325" cy="1162050"/>
                <wp:effectExtent l="19050" t="0" r="9525" b="0"/>
                <wp:wrapNone/>
                <wp:docPr id="5" name="LogoKleurUK" descr="HR_LOGO_UK_linksboven_CMYK_rood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KleurUK" descr="HR_LOGO_UK_linksboven_CMYK_rood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D3615">
            <w:t>Instituut voor</w:t>
          </w:r>
        </w:p>
        <w:p w:rsidR="001D3615" w:rsidRDefault="001D3615" w:rsidP="004C560A">
          <w:pPr>
            <w:pStyle w:val="HRNaamInstituut"/>
          </w:pPr>
          <w:r>
            <w:t>Gezondheidszorg</w:t>
          </w:r>
        </w:p>
      </w:tc>
      <w:tc>
        <w:tcPr>
          <w:tcW w:w="2394" w:type="dxa"/>
          <w:vMerge w:val="restart"/>
        </w:tcPr>
        <w:p w:rsidR="004C7737" w:rsidRDefault="001D3615" w:rsidP="00AC6D2E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38CF8DB6" wp14:editId="0D7C5729">
                <wp:simplePos x="0" y="0"/>
                <wp:positionH relativeFrom="column">
                  <wp:posOffset>382807</wp:posOffset>
                </wp:positionH>
                <wp:positionV relativeFrom="paragraph">
                  <wp:posOffset>11918</wp:posOffset>
                </wp:positionV>
                <wp:extent cx="934742" cy="937847"/>
                <wp:effectExtent l="0" t="0" r="0" b="0"/>
                <wp:wrapNone/>
                <wp:docPr id="3" name="Afbeelding 1" descr="C:\Projecten\Hogeschool Rotterdam\Instructies en logo's\V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jecten\Hogeschool Rotterdam\Instructies en logo's\V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221" cy="944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B0753">
      <w:trPr>
        <w:trHeight w:val="436"/>
      </w:trPr>
      <w:tc>
        <w:tcPr>
          <w:tcW w:w="6117" w:type="dxa"/>
          <w:vAlign w:val="bottom"/>
        </w:tcPr>
        <w:p w:rsidR="00CB0753" w:rsidRDefault="00CB0753" w:rsidP="006018D6">
          <w:pPr>
            <w:pStyle w:val="HRNaamInstituut"/>
          </w:pPr>
        </w:p>
      </w:tc>
      <w:tc>
        <w:tcPr>
          <w:tcW w:w="2394" w:type="dxa"/>
          <w:vMerge/>
        </w:tcPr>
        <w:p w:rsidR="00CB0753" w:rsidRDefault="00CB0753" w:rsidP="00AC6D2E">
          <w:pPr>
            <w:jc w:val="right"/>
          </w:pPr>
        </w:p>
      </w:tc>
    </w:tr>
  </w:tbl>
  <w:p w:rsidR="00CB0753" w:rsidRDefault="003932E6" w:rsidP="007E04DC">
    <w:pPr>
      <w:pStyle w:val="HRNaamInstituut"/>
      <w:spacing w:after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-1030605</wp:posOffset>
              </wp:positionH>
              <wp:positionV relativeFrom="page">
                <wp:posOffset>1699895</wp:posOffset>
              </wp:positionV>
              <wp:extent cx="7429500" cy="79375"/>
              <wp:effectExtent l="0" t="0" r="14605" b="11430"/>
              <wp:wrapSquare wrapText="bothSides"/>
              <wp:docPr id="8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0" cy="79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C3648E" id="Rectangle 45" o:spid="_x0000_s1026" style="position:absolute;margin-left:-81.15pt;margin-top:133.85pt;width:585pt;height: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" strokecolor="white">
              <w10:wrap type="squar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8FE"/>
    <w:multiLevelType w:val="hybridMultilevel"/>
    <w:tmpl w:val="8876B516"/>
    <w:lvl w:ilvl="0" w:tplc="F5ECDF48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465F2"/>
    <w:multiLevelType w:val="hybridMultilevel"/>
    <w:tmpl w:val="07B622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15"/>
    <w:rsid w:val="00011CC3"/>
    <w:rsid w:val="0002528D"/>
    <w:rsid w:val="00027591"/>
    <w:rsid w:val="00035AFE"/>
    <w:rsid w:val="00041090"/>
    <w:rsid w:val="00042B83"/>
    <w:rsid w:val="00045849"/>
    <w:rsid w:val="00061FDE"/>
    <w:rsid w:val="00074775"/>
    <w:rsid w:val="000B008C"/>
    <w:rsid w:val="000B230D"/>
    <w:rsid w:val="000C43E7"/>
    <w:rsid w:val="000D09C8"/>
    <w:rsid w:val="000E2659"/>
    <w:rsid w:val="00105EC2"/>
    <w:rsid w:val="001141A1"/>
    <w:rsid w:val="0012144B"/>
    <w:rsid w:val="001233ED"/>
    <w:rsid w:val="001339FC"/>
    <w:rsid w:val="00143032"/>
    <w:rsid w:val="00154A09"/>
    <w:rsid w:val="00160A50"/>
    <w:rsid w:val="0016574B"/>
    <w:rsid w:val="00165B6B"/>
    <w:rsid w:val="001729AA"/>
    <w:rsid w:val="00176021"/>
    <w:rsid w:val="001927D4"/>
    <w:rsid w:val="00195918"/>
    <w:rsid w:val="001B1CA8"/>
    <w:rsid w:val="001B6FDE"/>
    <w:rsid w:val="001C1542"/>
    <w:rsid w:val="001D139C"/>
    <w:rsid w:val="001D3615"/>
    <w:rsid w:val="001F1AF1"/>
    <w:rsid w:val="00200383"/>
    <w:rsid w:val="0020389D"/>
    <w:rsid w:val="002102C1"/>
    <w:rsid w:val="0021078E"/>
    <w:rsid w:val="00211418"/>
    <w:rsid w:val="00212E63"/>
    <w:rsid w:val="0023094B"/>
    <w:rsid w:val="00252050"/>
    <w:rsid w:val="002530D8"/>
    <w:rsid w:val="002574AC"/>
    <w:rsid w:val="00287C39"/>
    <w:rsid w:val="00287C43"/>
    <w:rsid w:val="002903CD"/>
    <w:rsid w:val="002A0FF3"/>
    <w:rsid w:val="002A4BEF"/>
    <w:rsid w:val="002B4FA3"/>
    <w:rsid w:val="002C46CD"/>
    <w:rsid w:val="002C4DF6"/>
    <w:rsid w:val="002D07F9"/>
    <w:rsid w:val="002D1CFB"/>
    <w:rsid w:val="002E233A"/>
    <w:rsid w:val="002E4D59"/>
    <w:rsid w:val="00323CFA"/>
    <w:rsid w:val="003253CB"/>
    <w:rsid w:val="00347499"/>
    <w:rsid w:val="00350BD8"/>
    <w:rsid w:val="00361137"/>
    <w:rsid w:val="0036513B"/>
    <w:rsid w:val="00366B37"/>
    <w:rsid w:val="00374833"/>
    <w:rsid w:val="00380CB9"/>
    <w:rsid w:val="003932E6"/>
    <w:rsid w:val="00395907"/>
    <w:rsid w:val="003A1CE0"/>
    <w:rsid w:val="003B0C8A"/>
    <w:rsid w:val="003B477E"/>
    <w:rsid w:val="003B52AB"/>
    <w:rsid w:val="003C624E"/>
    <w:rsid w:val="003D431C"/>
    <w:rsid w:val="003D6722"/>
    <w:rsid w:val="003E7B4C"/>
    <w:rsid w:val="003F1E53"/>
    <w:rsid w:val="004040BF"/>
    <w:rsid w:val="0040505C"/>
    <w:rsid w:val="00407E77"/>
    <w:rsid w:val="00410414"/>
    <w:rsid w:val="00427473"/>
    <w:rsid w:val="00427EAC"/>
    <w:rsid w:val="00436711"/>
    <w:rsid w:val="00440E5C"/>
    <w:rsid w:val="0047012C"/>
    <w:rsid w:val="00471C95"/>
    <w:rsid w:val="004A763F"/>
    <w:rsid w:val="004C560A"/>
    <w:rsid w:val="004C7737"/>
    <w:rsid w:val="004D025F"/>
    <w:rsid w:val="004D0EBB"/>
    <w:rsid w:val="004D3122"/>
    <w:rsid w:val="004D688C"/>
    <w:rsid w:val="004F22EA"/>
    <w:rsid w:val="004F372C"/>
    <w:rsid w:val="004F6D5F"/>
    <w:rsid w:val="00501148"/>
    <w:rsid w:val="0051245E"/>
    <w:rsid w:val="00517DD1"/>
    <w:rsid w:val="0053567E"/>
    <w:rsid w:val="00536F15"/>
    <w:rsid w:val="00537EB5"/>
    <w:rsid w:val="00541E22"/>
    <w:rsid w:val="005467AB"/>
    <w:rsid w:val="00547C88"/>
    <w:rsid w:val="00563869"/>
    <w:rsid w:val="005643E4"/>
    <w:rsid w:val="00566430"/>
    <w:rsid w:val="00566FF6"/>
    <w:rsid w:val="0057194B"/>
    <w:rsid w:val="00575374"/>
    <w:rsid w:val="00575F6C"/>
    <w:rsid w:val="005841E8"/>
    <w:rsid w:val="00591769"/>
    <w:rsid w:val="005A1BFF"/>
    <w:rsid w:val="005A3F4E"/>
    <w:rsid w:val="005A6B60"/>
    <w:rsid w:val="005B5296"/>
    <w:rsid w:val="005C321A"/>
    <w:rsid w:val="005C7EF8"/>
    <w:rsid w:val="005D335E"/>
    <w:rsid w:val="005E1608"/>
    <w:rsid w:val="005E252E"/>
    <w:rsid w:val="005E3027"/>
    <w:rsid w:val="005E3DAC"/>
    <w:rsid w:val="005E3E7D"/>
    <w:rsid w:val="005E4C21"/>
    <w:rsid w:val="005F1B2E"/>
    <w:rsid w:val="005F7108"/>
    <w:rsid w:val="0060036C"/>
    <w:rsid w:val="006018D6"/>
    <w:rsid w:val="00606CA8"/>
    <w:rsid w:val="00611C0B"/>
    <w:rsid w:val="00627E59"/>
    <w:rsid w:val="006414F9"/>
    <w:rsid w:val="00642CDE"/>
    <w:rsid w:val="0064561D"/>
    <w:rsid w:val="006474DA"/>
    <w:rsid w:val="006520A1"/>
    <w:rsid w:val="00657EEA"/>
    <w:rsid w:val="00662D1D"/>
    <w:rsid w:val="00662FE1"/>
    <w:rsid w:val="006635AB"/>
    <w:rsid w:val="00666D71"/>
    <w:rsid w:val="00674C84"/>
    <w:rsid w:val="006754A1"/>
    <w:rsid w:val="00677BFD"/>
    <w:rsid w:val="00681C46"/>
    <w:rsid w:val="00681D1E"/>
    <w:rsid w:val="006A1034"/>
    <w:rsid w:val="006A1076"/>
    <w:rsid w:val="006A2B79"/>
    <w:rsid w:val="006A6D5F"/>
    <w:rsid w:val="006A6EF6"/>
    <w:rsid w:val="006B19B2"/>
    <w:rsid w:val="006C0D7D"/>
    <w:rsid w:val="006C0F01"/>
    <w:rsid w:val="006C247D"/>
    <w:rsid w:val="006D751E"/>
    <w:rsid w:val="006F371D"/>
    <w:rsid w:val="007074B5"/>
    <w:rsid w:val="007110B9"/>
    <w:rsid w:val="00714286"/>
    <w:rsid w:val="00722FE4"/>
    <w:rsid w:val="00731742"/>
    <w:rsid w:val="0074371A"/>
    <w:rsid w:val="00756C44"/>
    <w:rsid w:val="007612BA"/>
    <w:rsid w:val="00761D44"/>
    <w:rsid w:val="00767A90"/>
    <w:rsid w:val="00783ED6"/>
    <w:rsid w:val="00785D97"/>
    <w:rsid w:val="00786412"/>
    <w:rsid w:val="007904AD"/>
    <w:rsid w:val="007920A4"/>
    <w:rsid w:val="007932B9"/>
    <w:rsid w:val="00794EB5"/>
    <w:rsid w:val="00797782"/>
    <w:rsid w:val="007A2E67"/>
    <w:rsid w:val="007B118B"/>
    <w:rsid w:val="007C0CC4"/>
    <w:rsid w:val="007C61AD"/>
    <w:rsid w:val="007C679E"/>
    <w:rsid w:val="007D7C5E"/>
    <w:rsid w:val="007E04DC"/>
    <w:rsid w:val="007F0D3B"/>
    <w:rsid w:val="007F6668"/>
    <w:rsid w:val="00801982"/>
    <w:rsid w:val="00810DEC"/>
    <w:rsid w:val="00813AD9"/>
    <w:rsid w:val="0083657E"/>
    <w:rsid w:val="00837FA1"/>
    <w:rsid w:val="00842EBD"/>
    <w:rsid w:val="00843359"/>
    <w:rsid w:val="00847EC2"/>
    <w:rsid w:val="00855F8A"/>
    <w:rsid w:val="00855FFF"/>
    <w:rsid w:val="00864074"/>
    <w:rsid w:val="00864C88"/>
    <w:rsid w:val="008735FD"/>
    <w:rsid w:val="008779B1"/>
    <w:rsid w:val="00883999"/>
    <w:rsid w:val="00886E0F"/>
    <w:rsid w:val="00896E16"/>
    <w:rsid w:val="008A0C3F"/>
    <w:rsid w:val="008B1688"/>
    <w:rsid w:val="008B37FB"/>
    <w:rsid w:val="008B4D96"/>
    <w:rsid w:val="008B789D"/>
    <w:rsid w:val="008C0206"/>
    <w:rsid w:val="008C0D34"/>
    <w:rsid w:val="008C68EB"/>
    <w:rsid w:val="008D6DA6"/>
    <w:rsid w:val="008E0250"/>
    <w:rsid w:val="008E3C35"/>
    <w:rsid w:val="008F6F9E"/>
    <w:rsid w:val="00916CF9"/>
    <w:rsid w:val="00921BEB"/>
    <w:rsid w:val="009221C1"/>
    <w:rsid w:val="00923E4D"/>
    <w:rsid w:val="00926A3B"/>
    <w:rsid w:val="00927D39"/>
    <w:rsid w:val="0093168B"/>
    <w:rsid w:val="009318A3"/>
    <w:rsid w:val="00934D2C"/>
    <w:rsid w:val="00935290"/>
    <w:rsid w:val="00945B46"/>
    <w:rsid w:val="009465A2"/>
    <w:rsid w:val="00951936"/>
    <w:rsid w:val="00966654"/>
    <w:rsid w:val="00970BC9"/>
    <w:rsid w:val="0097441C"/>
    <w:rsid w:val="0097476A"/>
    <w:rsid w:val="00981D1E"/>
    <w:rsid w:val="00984BC1"/>
    <w:rsid w:val="0098535D"/>
    <w:rsid w:val="00994EF4"/>
    <w:rsid w:val="009A5915"/>
    <w:rsid w:val="009C1AF5"/>
    <w:rsid w:val="009D26FA"/>
    <w:rsid w:val="009E0E71"/>
    <w:rsid w:val="00A01177"/>
    <w:rsid w:val="00A011A7"/>
    <w:rsid w:val="00A02F4A"/>
    <w:rsid w:val="00A1027C"/>
    <w:rsid w:val="00A25B10"/>
    <w:rsid w:val="00A26CF0"/>
    <w:rsid w:val="00A303EB"/>
    <w:rsid w:val="00A31D6D"/>
    <w:rsid w:val="00A5318D"/>
    <w:rsid w:val="00A57C80"/>
    <w:rsid w:val="00A62B4A"/>
    <w:rsid w:val="00A636AE"/>
    <w:rsid w:val="00A6442E"/>
    <w:rsid w:val="00A660E7"/>
    <w:rsid w:val="00A729F3"/>
    <w:rsid w:val="00A80A73"/>
    <w:rsid w:val="00A841E7"/>
    <w:rsid w:val="00A92535"/>
    <w:rsid w:val="00AB4BFF"/>
    <w:rsid w:val="00AB6628"/>
    <w:rsid w:val="00AC07F8"/>
    <w:rsid w:val="00AC576C"/>
    <w:rsid w:val="00AC6D2E"/>
    <w:rsid w:val="00AD0DF2"/>
    <w:rsid w:val="00AD191E"/>
    <w:rsid w:val="00AD1E33"/>
    <w:rsid w:val="00AD4A25"/>
    <w:rsid w:val="00AD5A83"/>
    <w:rsid w:val="00AD7309"/>
    <w:rsid w:val="00AD7ABC"/>
    <w:rsid w:val="00AE02FA"/>
    <w:rsid w:val="00B0333E"/>
    <w:rsid w:val="00B201F5"/>
    <w:rsid w:val="00B23524"/>
    <w:rsid w:val="00B25379"/>
    <w:rsid w:val="00B33D36"/>
    <w:rsid w:val="00B450BF"/>
    <w:rsid w:val="00B53B88"/>
    <w:rsid w:val="00B64571"/>
    <w:rsid w:val="00B87DE5"/>
    <w:rsid w:val="00B9076B"/>
    <w:rsid w:val="00B92FAA"/>
    <w:rsid w:val="00B955C5"/>
    <w:rsid w:val="00BA1863"/>
    <w:rsid w:val="00BB039C"/>
    <w:rsid w:val="00BB0B60"/>
    <w:rsid w:val="00BB5A07"/>
    <w:rsid w:val="00BB6382"/>
    <w:rsid w:val="00BB69BD"/>
    <w:rsid w:val="00BD7FAE"/>
    <w:rsid w:val="00BE0109"/>
    <w:rsid w:val="00BF07EB"/>
    <w:rsid w:val="00BF2F1A"/>
    <w:rsid w:val="00C00465"/>
    <w:rsid w:val="00C07C13"/>
    <w:rsid w:val="00C15959"/>
    <w:rsid w:val="00C159D1"/>
    <w:rsid w:val="00C36C56"/>
    <w:rsid w:val="00C436CA"/>
    <w:rsid w:val="00C449EC"/>
    <w:rsid w:val="00C5445D"/>
    <w:rsid w:val="00C626CC"/>
    <w:rsid w:val="00C70DDC"/>
    <w:rsid w:val="00C72C48"/>
    <w:rsid w:val="00C75F9A"/>
    <w:rsid w:val="00C822FA"/>
    <w:rsid w:val="00C839F4"/>
    <w:rsid w:val="00CA2B16"/>
    <w:rsid w:val="00CA421C"/>
    <w:rsid w:val="00CB0753"/>
    <w:rsid w:val="00CC5E70"/>
    <w:rsid w:val="00CC70D4"/>
    <w:rsid w:val="00CD1491"/>
    <w:rsid w:val="00CE3CBD"/>
    <w:rsid w:val="00CF4DCD"/>
    <w:rsid w:val="00D00B7B"/>
    <w:rsid w:val="00D02D0C"/>
    <w:rsid w:val="00D02F1A"/>
    <w:rsid w:val="00D15BFB"/>
    <w:rsid w:val="00D25FCC"/>
    <w:rsid w:val="00D31418"/>
    <w:rsid w:val="00D430EB"/>
    <w:rsid w:val="00D625CB"/>
    <w:rsid w:val="00D6572C"/>
    <w:rsid w:val="00D77B45"/>
    <w:rsid w:val="00DA1444"/>
    <w:rsid w:val="00DA4EBD"/>
    <w:rsid w:val="00DA5F9F"/>
    <w:rsid w:val="00DA6230"/>
    <w:rsid w:val="00DB184D"/>
    <w:rsid w:val="00DB394E"/>
    <w:rsid w:val="00DD4BC4"/>
    <w:rsid w:val="00DF1C2B"/>
    <w:rsid w:val="00DF3BF3"/>
    <w:rsid w:val="00E03F18"/>
    <w:rsid w:val="00E07093"/>
    <w:rsid w:val="00E16F60"/>
    <w:rsid w:val="00E2091E"/>
    <w:rsid w:val="00E24B3F"/>
    <w:rsid w:val="00E30B84"/>
    <w:rsid w:val="00E31635"/>
    <w:rsid w:val="00E36D13"/>
    <w:rsid w:val="00E645DB"/>
    <w:rsid w:val="00E678AB"/>
    <w:rsid w:val="00E67A6D"/>
    <w:rsid w:val="00E74218"/>
    <w:rsid w:val="00E819C5"/>
    <w:rsid w:val="00E82026"/>
    <w:rsid w:val="00E86A75"/>
    <w:rsid w:val="00E9636B"/>
    <w:rsid w:val="00EA0134"/>
    <w:rsid w:val="00EA2577"/>
    <w:rsid w:val="00EA48DC"/>
    <w:rsid w:val="00EA4C8E"/>
    <w:rsid w:val="00EA4D00"/>
    <w:rsid w:val="00EB0069"/>
    <w:rsid w:val="00EB145B"/>
    <w:rsid w:val="00EB6F88"/>
    <w:rsid w:val="00EC3025"/>
    <w:rsid w:val="00ED43F1"/>
    <w:rsid w:val="00EE4920"/>
    <w:rsid w:val="00EE5B81"/>
    <w:rsid w:val="00F15532"/>
    <w:rsid w:val="00F2433F"/>
    <w:rsid w:val="00F3308E"/>
    <w:rsid w:val="00F36DDB"/>
    <w:rsid w:val="00F53DF2"/>
    <w:rsid w:val="00F53E94"/>
    <w:rsid w:val="00F762DA"/>
    <w:rsid w:val="00F90C5C"/>
    <w:rsid w:val="00F93B7F"/>
    <w:rsid w:val="00FA4ABC"/>
    <w:rsid w:val="00FC5585"/>
    <w:rsid w:val="00FC5F52"/>
    <w:rsid w:val="00FE0CD3"/>
    <w:rsid w:val="00FE2F79"/>
    <w:rsid w:val="00FE529B"/>
    <w:rsid w:val="00FF21C0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ddd"/>
    </o:shapedefaults>
    <o:shapelayout v:ext="edit">
      <o:idmap v:ext="edit" data="1"/>
    </o:shapelayout>
  </w:shapeDefaults>
  <w:decimalSymbol w:val=","/>
  <w:listSeparator w:val=";"/>
  <w14:docId w14:val="5B05893B"/>
  <w15:docId w15:val="{98F244AC-4562-40C1-ACA6-F96580B0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5915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RNaamInstituut">
    <w:name w:val="HR_NaamInstituut"/>
    <w:basedOn w:val="Standaard"/>
    <w:rsid w:val="00F53E94"/>
    <w:rPr>
      <w:b/>
      <w:sz w:val="24"/>
    </w:rPr>
  </w:style>
  <w:style w:type="paragraph" w:customStyle="1" w:styleId="HRadres">
    <w:name w:val="HR_adres"/>
    <w:basedOn w:val="Standaard"/>
    <w:rsid w:val="0098535D"/>
    <w:pPr>
      <w:spacing w:line="260" w:lineRule="atLeast"/>
    </w:pPr>
    <w:rPr>
      <w:b/>
      <w:sz w:val="18"/>
    </w:rPr>
  </w:style>
  <w:style w:type="paragraph" w:customStyle="1" w:styleId="HRRefkopjes">
    <w:name w:val="HR_Refkopjes"/>
    <w:basedOn w:val="Standaard"/>
    <w:rsid w:val="0021078E"/>
    <w:pPr>
      <w:spacing w:line="260" w:lineRule="atLeast"/>
    </w:pPr>
    <w:rPr>
      <w:b/>
      <w:color w:val="4C4C4C"/>
      <w:sz w:val="16"/>
    </w:rPr>
  </w:style>
  <w:style w:type="paragraph" w:customStyle="1" w:styleId="HRRefInvultekst">
    <w:name w:val="HR_RefInvultekst"/>
    <w:basedOn w:val="Standaard"/>
    <w:rsid w:val="0021078E"/>
    <w:pPr>
      <w:spacing w:line="260" w:lineRule="atLeast"/>
    </w:pPr>
    <w:rPr>
      <w:color w:val="4C4C4C"/>
      <w:sz w:val="16"/>
    </w:rPr>
  </w:style>
  <w:style w:type="paragraph" w:styleId="Koptekst">
    <w:name w:val="header"/>
    <w:basedOn w:val="Standaard"/>
    <w:rsid w:val="009853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5F52"/>
    <w:pPr>
      <w:tabs>
        <w:tab w:val="center" w:pos="4536"/>
        <w:tab w:val="right" w:pos="9072"/>
      </w:tabs>
    </w:pPr>
    <w:rPr>
      <w:color w:val="4C4C4C"/>
      <w:sz w:val="16"/>
    </w:rPr>
  </w:style>
  <w:style w:type="table" w:styleId="Tabelraster">
    <w:name w:val="Table Grid"/>
    <w:basedOn w:val="Standaardtabel"/>
    <w:rsid w:val="00F53E9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Opleidingen">
    <w:name w:val="HR_Opleidingen"/>
    <w:basedOn w:val="HRadres"/>
    <w:rsid w:val="0021078E"/>
    <w:rPr>
      <w:b w:val="0"/>
      <w:color w:val="4C4C4C"/>
    </w:rPr>
  </w:style>
  <w:style w:type="character" w:styleId="Paginanummer">
    <w:name w:val="page number"/>
    <w:basedOn w:val="Standaardalinea-lettertype"/>
    <w:rsid w:val="00FC5F52"/>
  </w:style>
  <w:style w:type="paragraph" w:styleId="Ballontekst">
    <w:name w:val="Balloon Text"/>
    <w:basedOn w:val="Standaard"/>
    <w:semiHidden/>
    <w:rsid w:val="002E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ijn%20Documenten\Sjablonen\Brief%20VAR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VAR.dotm</Template>
  <TotalTime>111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Linden, M.W.M. van der</dc:creator>
  <cp:lastModifiedBy>Romeijn, E.J.</cp:lastModifiedBy>
  <cp:revision>11</cp:revision>
  <cp:lastPrinted>2017-03-23T13:37:00Z</cp:lastPrinted>
  <dcterms:created xsi:type="dcterms:W3CDTF">2016-10-05T12:55:00Z</dcterms:created>
  <dcterms:modified xsi:type="dcterms:W3CDTF">2017-05-02T18:44:00Z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2012-04-01T22:00:00Z</vt:filetime>
  </property>
  <property fmtid="{D5CDD505-2E9C-101B-9397-08002B2CF9AE}" pid="3" name="Logo">
    <vt:lpwstr>1</vt:lpwstr>
  </property>
  <property fmtid="{D5CDD505-2E9C-101B-9397-08002B2CF9AE}" pid="4" name="Taal">
    <vt:lpwstr>NL</vt:lpwstr>
  </property>
  <property fmtid="{D5CDD505-2E9C-101B-9397-08002B2CF9AE}" pid="5" name="brf_aan">
    <vt:lpwstr>x_x000d_
_x000d_
_x000d_
_x000d_
_x000d_
_x000d_
_x000d_
</vt:lpwstr>
  </property>
  <property fmtid="{D5CDD505-2E9C-101B-9397-08002B2CF9AE}" pid="6" name="brf_datum">
    <vt:lpwstr>15 november 2013</vt:lpwstr>
  </property>
  <property fmtid="{D5CDD505-2E9C-101B-9397-08002B2CF9AE}" pid="7" name="brf_onskenmerk">
    <vt:lpwstr>x</vt:lpwstr>
  </property>
  <property fmtid="{D5CDD505-2E9C-101B-9397-08002B2CF9AE}" pid="8" name="brf_uwkenmerk">
    <vt:lpwstr>x</vt:lpwstr>
  </property>
  <property fmtid="{D5CDD505-2E9C-101B-9397-08002B2CF9AE}" pid="9" name="brf_onderwerp">
    <vt:lpwstr>x</vt:lpwstr>
  </property>
  <property fmtid="{D5CDD505-2E9C-101B-9397-08002B2CF9AE}" pid="10" name="brf_aanhef">
    <vt:lpwstr>x,</vt:lpwstr>
  </property>
  <property fmtid="{D5CDD505-2E9C-101B-9397-08002B2CF9AE}" pid="11" name="brf_afsluiting">
    <vt:lpwstr>x</vt:lpwstr>
  </property>
  <property fmtid="{D5CDD505-2E9C-101B-9397-08002B2CF9AE}" pid="12" name="brf_cc">
    <vt:lpwstr>x</vt:lpwstr>
  </property>
  <property fmtid="{D5CDD505-2E9C-101B-9397-08002B2CF9AE}" pid="13" name="brf_bijlagen">
    <vt:lpwstr/>
  </property>
  <property fmtid="{D5CDD505-2E9C-101B-9397-08002B2CF9AE}" pid="14" name="brf_naam">
    <vt:lpwstr>Monique van der Linden</vt:lpwstr>
  </property>
  <property fmtid="{D5CDD505-2E9C-101B-9397-08002B2CF9AE}" pid="15" name="brf_functie">
    <vt:lpwstr>Stageplanner</vt:lpwstr>
  </property>
  <property fmtid="{D5CDD505-2E9C-101B-9397-08002B2CF9AE}" pid="16" name="brf_doorkiesnummer">
    <vt:lpwstr>010 - 794 82 39</vt:lpwstr>
  </property>
  <property fmtid="{D5CDD505-2E9C-101B-9397-08002B2CF9AE}" pid="17" name="brf_email">
    <vt:lpwstr>linmo.hr.nl</vt:lpwstr>
  </property>
</Properties>
</file>